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804DD" w14:textId="48728684" w:rsidR="00782939" w:rsidRDefault="00DF6A25">
      <w:r>
        <w:t xml:space="preserve">Heeft u </w:t>
      </w:r>
      <w:r w:rsidR="00904D57">
        <w:t xml:space="preserve">als lid van de vereniging </w:t>
      </w:r>
      <w:r>
        <w:t xml:space="preserve">kosten gemaakt die door s.v. CEMENTi gedeclareerd moeten worden? </w:t>
      </w:r>
      <w:r w:rsidR="00904D57">
        <w:t xml:space="preserve">Dan kunt u ons </w:t>
      </w:r>
      <w:r w:rsidR="00810BEF">
        <w:t xml:space="preserve">declaratieformulier invullen. </w:t>
      </w:r>
      <w:r w:rsidR="00665D99">
        <w:t>Dit formulier k</w:t>
      </w:r>
      <w:r w:rsidR="000434F5">
        <w:t>a</w:t>
      </w:r>
      <w:r w:rsidR="00665D99">
        <w:t xml:space="preserve">n online ingediend worden door deze te </w:t>
      </w:r>
      <w:r w:rsidR="0078262C">
        <w:t xml:space="preserve">mailen naar </w:t>
      </w:r>
      <w:hyperlink r:id="rId5" w:history="1">
        <w:r w:rsidR="0078262C" w:rsidRPr="00C2423B">
          <w:rPr>
            <w:rStyle w:val="Hyperlink"/>
          </w:rPr>
          <w:t>penningmeester@cementi.nl</w:t>
        </w:r>
      </w:hyperlink>
      <w:r w:rsidR="0078262C">
        <w:t xml:space="preserve"> </w:t>
      </w:r>
      <w:r w:rsidR="00EA74A3">
        <w:t>(onder documentnaam ‘Declaratieformulier [datum uitgave] [</w:t>
      </w:r>
      <w:r w:rsidR="000526A0">
        <w:t xml:space="preserve">naam rekeninghouder]) </w:t>
      </w:r>
      <w:r w:rsidR="00E75AD3">
        <w:t xml:space="preserve">of fysiek door </w:t>
      </w:r>
      <w:r w:rsidR="006D4944">
        <w:t xml:space="preserve">deze ingevuld langs te brengen bij </w:t>
      </w:r>
      <w:r w:rsidR="005E4A75">
        <w:t>het verenigingshok in Enschede (E0.61) tijdens één van de hokdiensten van de penningmeester, tenzij anders met</w:t>
      </w:r>
      <w:r w:rsidR="009B7EE7">
        <w:t xml:space="preserve"> hem of</w:t>
      </w:r>
      <w:r w:rsidR="005E4A75">
        <w:t xml:space="preserve"> haar is afgesproken. </w:t>
      </w:r>
    </w:p>
    <w:p w14:paraId="7AC61664" w14:textId="7C563BF4" w:rsidR="00F97AD9" w:rsidRDefault="00B773EE">
      <w:r>
        <w:t xml:space="preserve">DISCLAIMER: </w:t>
      </w:r>
      <w:r w:rsidR="008F1B9B">
        <w:t xml:space="preserve">Het indienen van het declaratieformulier geeft geen garantie op uitbetaling. De huidige penningmeester der s.v. CEMENTi heeft te allen tijde het eindoordeel over het wel of niet uitbetalen van het bedrag. </w:t>
      </w:r>
      <w:r w:rsidR="00AB3847">
        <w:t xml:space="preserve">Indien er wordt gekozen om de declaratie af te wijzen dan zal de </w:t>
      </w:r>
      <w:r w:rsidR="00F92025">
        <w:t xml:space="preserve">penningmeester de declarant </w:t>
      </w:r>
      <w:r w:rsidR="00720F88">
        <w:t xml:space="preserve">hiervan op de hoogte brengen via de mail. </w:t>
      </w:r>
    </w:p>
    <w:p w14:paraId="238A6479" w14:textId="26FA6BB2" w:rsidR="002A01E6" w:rsidRPr="002A01E6" w:rsidRDefault="002A01E6" w:rsidP="002A01E6">
      <w:pPr>
        <w:spacing w:after="0"/>
        <w:rPr>
          <w:b/>
          <w:bCs/>
        </w:rPr>
      </w:pPr>
      <w:r w:rsidRPr="002A01E6">
        <w:rPr>
          <w:b/>
          <w:bCs/>
        </w:rPr>
        <w:t>Voorwaarden</w:t>
      </w:r>
    </w:p>
    <w:p w14:paraId="63AFAC6C" w14:textId="77777777" w:rsidR="00CA648E" w:rsidRDefault="006F5134" w:rsidP="00D129B6">
      <w:pPr>
        <w:pStyle w:val="Lijstalinea"/>
        <w:numPr>
          <w:ilvl w:val="0"/>
          <w:numId w:val="1"/>
        </w:numPr>
      </w:pPr>
      <w:r>
        <w:t xml:space="preserve">Het formulier moet </w:t>
      </w:r>
      <w:r w:rsidR="005D030A">
        <w:t>naar waarheid</w:t>
      </w:r>
      <w:r>
        <w:t xml:space="preserve"> en leesbaar ingevuld worde</w:t>
      </w:r>
      <w:r w:rsidR="002A6D4B">
        <w:t>n.</w:t>
      </w:r>
      <w:r w:rsidR="00073509">
        <w:t xml:space="preserve"> </w:t>
      </w:r>
    </w:p>
    <w:p w14:paraId="73074C18" w14:textId="594B5F6F" w:rsidR="00D129B6" w:rsidRDefault="0002480D" w:rsidP="0002480D">
      <w:pPr>
        <w:pStyle w:val="Lijstalinea"/>
        <w:numPr>
          <w:ilvl w:val="1"/>
          <w:numId w:val="1"/>
        </w:numPr>
      </w:pPr>
      <w:r>
        <w:t xml:space="preserve">Indien het formulier online </w:t>
      </w:r>
      <w:r w:rsidR="00BF5DE2">
        <w:t>wordt ingediend moeten d</w:t>
      </w:r>
      <w:r w:rsidR="00CA648E">
        <w:t>e foto’s en screenshots die als betalingsbewij</w:t>
      </w:r>
      <w:r w:rsidR="00B20267">
        <w:t>zen</w:t>
      </w:r>
      <w:r w:rsidR="00CA648E">
        <w:t xml:space="preserve"> worden </w:t>
      </w:r>
      <w:r w:rsidR="00720F1D">
        <w:t xml:space="preserve">toegevoegd aan het formulier leesbaar en correct zijn. </w:t>
      </w:r>
      <w:r w:rsidR="00BF5DE2">
        <w:t xml:space="preserve">Facturen moeten </w:t>
      </w:r>
      <w:r w:rsidR="00250A36">
        <w:t xml:space="preserve">bij het online indienen </w:t>
      </w:r>
      <w:r w:rsidR="00A61C02">
        <w:t xml:space="preserve">van de declaratie </w:t>
      </w:r>
      <w:r w:rsidR="00250A36">
        <w:t xml:space="preserve">als pdf-bestand worden meegestuurd </w:t>
      </w:r>
      <w:r w:rsidR="00A61C02">
        <w:t>met de res</w:t>
      </w:r>
      <w:r w:rsidR="001D43BA">
        <w:t xml:space="preserve">t van het formulier. </w:t>
      </w:r>
    </w:p>
    <w:p w14:paraId="7BD18E44" w14:textId="54D3FA75" w:rsidR="001D43BA" w:rsidRDefault="001D43BA" w:rsidP="0002480D">
      <w:pPr>
        <w:pStyle w:val="Lijstalinea"/>
        <w:numPr>
          <w:ilvl w:val="1"/>
          <w:numId w:val="1"/>
        </w:numPr>
      </w:pPr>
      <w:r>
        <w:t>Indien het formulier fysiek wordt ingediend moeten de</w:t>
      </w:r>
      <w:r w:rsidR="00AC3C2F">
        <w:t xml:space="preserve"> betalingsbewijzen tevens leesbaar en correct zijn. Indien</w:t>
      </w:r>
      <w:r w:rsidR="008632F0">
        <w:t xml:space="preserve"> fysieke bonnen en facturen worden aangeleverd moeten deze aan het formulier bevestigd worden door middel van een paperclip</w:t>
      </w:r>
      <w:r w:rsidR="002C58DA">
        <w:t xml:space="preserve"> (niet </w:t>
      </w:r>
      <w:r w:rsidR="00A20570">
        <w:t xml:space="preserve">met een nietje of </w:t>
      </w:r>
      <w:r w:rsidR="00760EAA">
        <w:t>los</w:t>
      </w:r>
      <w:r w:rsidR="00A20570">
        <w:t>)</w:t>
      </w:r>
      <w:r w:rsidR="00AE2AA1">
        <w:t xml:space="preserve">. </w:t>
      </w:r>
    </w:p>
    <w:p w14:paraId="15A15C1E" w14:textId="63D81091" w:rsidR="002A6D4B" w:rsidRDefault="00B377FC" w:rsidP="00AE2AA1">
      <w:pPr>
        <w:pStyle w:val="Lijstalinea"/>
        <w:numPr>
          <w:ilvl w:val="0"/>
          <w:numId w:val="1"/>
        </w:numPr>
      </w:pPr>
      <w:r>
        <w:t xml:space="preserve">Het is mogelijk om meerdere bedragen tegelijk te declareren als de bedragen allemaal vanuit dezelfde (lustrum-)begrotingspost moeten worden betaald.  </w:t>
      </w:r>
    </w:p>
    <w:p w14:paraId="33C3EE15" w14:textId="73273637" w:rsidR="00EA4BA2" w:rsidRDefault="00786CAB" w:rsidP="00AE2AA1">
      <w:pPr>
        <w:pStyle w:val="Lijstalinea"/>
        <w:numPr>
          <w:ilvl w:val="0"/>
          <w:numId w:val="1"/>
        </w:numPr>
      </w:pPr>
      <w:r>
        <w:t xml:space="preserve">Declaraties kunnen worden ingediend tot </w:t>
      </w:r>
      <w:r w:rsidR="00F33369">
        <w:t xml:space="preserve">en met </w:t>
      </w:r>
      <w:r w:rsidR="00B127AB">
        <w:t>veertien</w:t>
      </w:r>
      <w:r>
        <w:t xml:space="preserve"> dagen </w:t>
      </w:r>
      <w:r w:rsidR="00126AE0">
        <w:t xml:space="preserve">na </w:t>
      </w:r>
      <w:r w:rsidR="004450C8">
        <w:t>de datum van uitgave</w:t>
      </w:r>
      <w:r w:rsidR="002C58DA">
        <w:t>,</w:t>
      </w:r>
      <w:r w:rsidR="004450C8">
        <w:t xml:space="preserve"> tenzij </w:t>
      </w:r>
      <w:r w:rsidR="00E94AF8">
        <w:t xml:space="preserve">hierover een andere afspraak is gemaakt met de huidige penningmeester. </w:t>
      </w:r>
    </w:p>
    <w:p w14:paraId="691436C3" w14:textId="12DC6FE2" w:rsidR="00FF3F79" w:rsidRDefault="00AE2AA1" w:rsidP="00AE2AA1">
      <w:r>
        <w:t>De penningmeester zal er</w:t>
      </w:r>
      <w:r w:rsidR="008860BD">
        <w:t xml:space="preserve"> te allen tijde </w:t>
      </w:r>
      <w:r>
        <w:t xml:space="preserve">voor zorgen dat </w:t>
      </w:r>
      <w:r w:rsidR="003D78B8">
        <w:t>he</w:t>
      </w:r>
      <w:r w:rsidR="008860BD">
        <w:t>t</w:t>
      </w:r>
      <w:r w:rsidR="003D78B8">
        <w:t xml:space="preserve"> mogelijk is om een declaratieformulier fysiek in te vullen </w:t>
      </w:r>
      <w:r w:rsidR="0050687C">
        <w:t xml:space="preserve">tijdens </w:t>
      </w:r>
      <w:r w:rsidR="009B7EE7">
        <w:t xml:space="preserve">zijn of </w:t>
      </w:r>
      <w:r w:rsidR="0050687C">
        <w:t>haar hokdienst</w:t>
      </w:r>
      <w:r w:rsidR="009B7EE7">
        <w:t>en</w:t>
      </w:r>
      <w:r w:rsidR="0050687C">
        <w:t xml:space="preserve">. </w:t>
      </w:r>
      <w:r w:rsidR="005805C6">
        <w:br/>
        <w:t xml:space="preserve">Indien er vragen zijn over het invullen </w:t>
      </w:r>
      <w:r w:rsidR="00D90019">
        <w:t xml:space="preserve">van het declaratieformulier </w:t>
      </w:r>
      <w:r w:rsidR="00FC5C74">
        <w:t xml:space="preserve">dan kunnen deze gesteld worden aan de penningmeester. Dit kan onder andere worden </w:t>
      </w:r>
      <w:r w:rsidR="00554FD4">
        <w:t xml:space="preserve">gedaan </w:t>
      </w:r>
      <w:r w:rsidR="00FC5C74">
        <w:t xml:space="preserve">door te mailen naar </w:t>
      </w:r>
      <w:hyperlink r:id="rId6" w:history="1">
        <w:r w:rsidR="00FC5C74" w:rsidRPr="00C2423B">
          <w:rPr>
            <w:rStyle w:val="Hyperlink"/>
          </w:rPr>
          <w:t>penningmeester@cementi.nl</w:t>
        </w:r>
      </w:hyperlink>
    </w:p>
    <w:p w14:paraId="06D77161" w14:textId="77777777" w:rsidR="005C1728" w:rsidRDefault="005C1728" w:rsidP="00AE2AA1"/>
    <w:p w14:paraId="2E53D6CF" w14:textId="4A8EC6F1" w:rsidR="00DA1FCD" w:rsidRDefault="00FF3F79" w:rsidP="00AE2AA1">
      <w:r>
        <w:t>Vriendelijke groet,</w:t>
      </w:r>
      <w:r>
        <w:br/>
        <w:t>Imre van der Zwaag</w:t>
      </w:r>
      <w:r w:rsidR="006777AC">
        <w:t xml:space="preserve"> | </w:t>
      </w:r>
      <w:r w:rsidR="00713405">
        <w:t>Penningmeester der</w:t>
      </w:r>
      <w:r w:rsidR="00DA1FCD">
        <w:t xml:space="preserve"> s.v. CEMENTi</w:t>
      </w:r>
      <w:r w:rsidR="00DA1FCD">
        <w:br/>
      </w:r>
      <w:hyperlink r:id="rId7" w:history="1">
        <w:r w:rsidR="00DA1FCD" w:rsidRPr="00C2423B">
          <w:rPr>
            <w:rStyle w:val="Hyperlink"/>
          </w:rPr>
          <w:t>penningmeester@cementi.nl</w:t>
        </w:r>
      </w:hyperlink>
    </w:p>
    <w:p w14:paraId="0BF6C5AD" w14:textId="77777777" w:rsidR="00DA1FCD" w:rsidRDefault="00DA1FCD" w:rsidP="00AE2AA1"/>
    <w:p w14:paraId="6278080F" w14:textId="77777777" w:rsidR="00DA1FCD" w:rsidRDefault="00DA1FCD" w:rsidP="00AE2AA1"/>
    <w:sectPr w:rsidR="00DA1F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A57B5"/>
    <w:multiLevelType w:val="hybridMultilevel"/>
    <w:tmpl w:val="F5E26AA8"/>
    <w:lvl w:ilvl="0" w:tplc="3C863386">
      <w:start w:val="5"/>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35466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7DA"/>
    <w:rsid w:val="0002480D"/>
    <w:rsid w:val="000434F5"/>
    <w:rsid w:val="000526A0"/>
    <w:rsid w:val="00073509"/>
    <w:rsid w:val="000C77DE"/>
    <w:rsid w:val="00126AE0"/>
    <w:rsid w:val="001D43BA"/>
    <w:rsid w:val="001F76FB"/>
    <w:rsid w:val="00235099"/>
    <w:rsid w:val="00250A36"/>
    <w:rsid w:val="0025413C"/>
    <w:rsid w:val="0026510C"/>
    <w:rsid w:val="002A01E6"/>
    <w:rsid w:val="002A6D4B"/>
    <w:rsid w:val="002C58DA"/>
    <w:rsid w:val="002C7478"/>
    <w:rsid w:val="003230CA"/>
    <w:rsid w:val="003D3141"/>
    <w:rsid w:val="003D78B8"/>
    <w:rsid w:val="003E17F6"/>
    <w:rsid w:val="004143A5"/>
    <w:rsid w:val="00416DE4"/>
    <w:rsid w:val="00430D93"/>
    <w:rsid w:val="004450C8"/>
    <w:rsid w:val="00485A68"/>
    <w:rsid w:val="0050687C"/>
    <w:rsid w:val="00554FD4"/>
    <w:rsid w:val="00564023"/>
    <w:rsid w:val="005805C6"/>
    <w:rsid w:val="005A40F6"/>
    <w:rsid w:val="005B452C"/>
    <w:rsid w:val="005C1728"/>
    <w:rsid w:val="005D030A"/>
    <w:rsid w:val="005E4A75"/>
    <w:rsid w:val="00665D99"/>
    <w:rsid w:val="00666F92"/>
    <w:rsid w:val="006777AC"/>
    <w:rsid w:val="006D4944"/>
    <w:rsid w:val="006F5134"/>
    <w:rsid w:val="00713405"/>
    <w:rsid w:val="00720F1D"/>
    <w:rsid w:val="00720F88"/>
    <w:rsid w:val="00760EAA"/>
    <w:rsid w:val="0078262C"/>
    <w:rsid w:val="00782939"/>
    <w:rsid w:val="007860D3"/>
    <w:rsid w:val="00786CAB"/>
    <w:rsid w:val="007971DB"/>
    <w:rsid w:val="007C361F"/>
    <w:rsid w:val="007D08FE"/>
    <w:rsid w:val="00810BEF"/>
    <w:rsid w:val="00861910"/>
    <w:rsid w:val="008632F0"/>
    <w:rsid w:val="008767DA"/>
    <w:rsid w:val="008860BD"/>
    <w:rsid w:val="008B5291"/>
    <w:rsid w:val="008D7CFF"/>
    <w:rsid w:val="008F1B9B"/>
    <w:rsid w:val="008F762A"/>
    <w:rsid w:val="00904D57"/>
    <w:rsid w:val="00911C4A"/>
    <w:rsid w:val="00954751"/>
    <w:rsid w:val="0096771B"/>
    <w:rsid w:val="009852E8"/>
    <w:rsid w:val="009B7EE7"/>
    <w:rsid w:val="00A20570"/>
    <w:rsid w:val="00A61C02"/>
    <w:rsid w:val="00AA1C03"/>
    <w:rsid w:val="00AB20B4"/>
    <w:rsid w:val="00AB3847"/>
    <w:rsid w:val="00AC3C2F"/>
    <w:rsid w:val="00AE2AA1"/>
    <w:rsid w:val="00B127AB"/>
    <w:rsid w:val="00B129D1"/>
    <w:rsid w:val="00B171A6"/>
    <w:rsid w:val="00B20267"/>
    <w:rsid w:val="00B22F1E"/>
    <w:rsid w:val="00B377FC"/>
    <w:rsid w:val="00B773EE"/>
    <w:rsid w:val="00B9522A"/>
    <w:rsid w:val="00BF5DE2"/>
    <w:rsid w:val="00C603B3"/>
    <w:rsid w:val="00CA648E"/>
    <w:rsid w:val="00D04062"/>
    <w:rsid w:val="00D129B6"/>
    <w:rsid w:val="00D321DA"/>
    <w:rsid w:val="00D325C0"/>
    <w:rsid w:val="00D831AA"/>
    <w:rsid w:val="00D90019"/>
    <w:rsid w:val="00DA1FCD"/>
    <w:rsid w:val="00DF6A25"/>
    <w:rsid w:val="00E55E89"/>
    <w:rsid w:val="00E716BA"/>
    <w:rsid w:val="00E75AD3"/>
    <w:rsid w:val="00E7706D"/>
    <w:rsid w:val="00E94AF8"/>
    <w:rsid w:val="00E953BF"/>
    <w:rsid w:val="00EA4BA2"/>
    <w:rsid w:val="00EA74A3"/>
    <w:rsid w:val="00F33369"/>
    <w:rsid w:val="00F54878"/>
    <w:rsid w:val="00F92025"/>
    <w:rsid w:val="00F97AD9"/>
    <w:rsid w:val="00FC5C74"/>
    <w:rsid w:val="00FF3F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4691"/>
  <w15:chartTrackingRefBased/>
  <w15:docId w15:val="{3182181E-52A3-46C1-A3EE-EAC9C853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129B6"/>
    <w:pPr>
      <w:ind w:left="720"/>
      <w:contextualSpacing/>
    </w:pPr>
  </w:style>
  <w:style w:type="character" w:styleId="Hyperlink">
    <w:name w:val="Hyperlink"/>
    <w:basedOn w:val="Standaardalinea-lettertype"/>
    <w:uiPriority w:val="99"/>
    <w:unhideWhenUsed/>
    <w:rsid w:val="0078262C"/>
    <w:rPr>
      <w:color w:val="0563C1" w:themeColor="hyperlink"/>
      <w:u w:val="single"/>
    </w:rPr>
  </w:style>
  <w:style w:type="character" w:styleId="Onopgelostemelding">
    <w:name w:val="Unresolved Mention"/>
    <w:basedOn w:val="Standaardalinea-lettertype"/>
    <w:uiPriority w:val="99"/>
    <w:semiHidden/>
    <w:unhideWhenUsed/>
    <w:rsid w:val="00782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nningmeester@cementi.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nningmeester@cementi.nl" TargetMode="External"/><Relationship Id="rId5" Type="http://schemas.openxmlformats.org/officeDocument/2006/relationships/hyperlink" Target="mailto:penningmeester@cementi.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370</Words>
  <Characters>2040</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Imre</dc:creator>
  <cp:keywords/>
  <dc:description/>
  <cp:lastModifiedBy>Imre</cp:lastModifiedBy>
  <cp:revision>103</cp:revision>
  <dcterms:created xsi:type="dcterms:W3CDTF">2023-05-17T18:36:00Z</dcterms:created>
  <dcterms:modified xsi:type="dcterms:W3CDTF">2023-08-13T19:42:00Z</dcterms:modified>
</cp:coreProperties>
</file>